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89D" w:rsidRPr="008C5465" w:rsidRDefault="0097267C" w:rsidP="00743D63">
      <w:pPr>
        <w:spacing w:after="0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5465">
        <w:rPr>
          <w:rFonts w:ascii="Times New Roman" w:hAnsi="Times New Roman" w:cs="Times New Roman"/>
          <w:b/>
          <w:sz w:val="24"/>
          <w:szCs w:val="24"/>
        </w:rPr>
        <w:t>СПОРТИВНЫЙ ИНВЕНТАРЬ</w:t>
      </w:r>
      <w:r w:rsidR="00826B98">
        <w:rPr>
          <w:rFonts w:ascii="Times New Roman" w:hAnsi="Times New Roman" w:cs="Times New Roman"/>
          <w:b/>
          <w:sz w:val="24"/>
          <w:szCs w:val="24"/>
        </w:rPr>
        <w:t xml:space="preserve"> И ЭКИПИРОВКА ДЛЯ СПОРТА ЛИЦ С ИН </w:t>
      </w:r>
      <w:r w:rsidR="009F31EE" w:rsidRPr="008C5465">
        <w:rPr>
          <w:rFonts w:ascii="Times New Roman" w:hAnsi="Times New Roman" w:cs="Times New Roman"/>
          <w:b/>
          <w:sz w:val="24"/>
          <w:szCs w:val="24"/>
        </w:rPr>
        <w:t>(НАСТОЛЬНЫЙ ТЕННИС</w:t>
      </w:r>
      <w:r w:rsidRPr="008C5465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97267C" w:rsidRPr="00826B98" w:rsidRDefault="00826B98" w:rsidP="00826B98">
      <w:pPr>
        <w:spacing w:after="0"/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568E9AF8" wp14:editId="37DC09CA">
            <wp:simplePos x="0" y="0"/>
            <wp:positionH relativeFrom="column">
              <wp:posOffset>4813935</wp:posOffset>
            </wp:positionH>
            <wp:positionV relativeFrom="paragraph">
              <wp:posOffset>192405</wp:posOffset>
            </wp:positionV>
            <wp:extent cx="1885950" cy="958215"/>
            <wp:effectExtent l="0" t="0" r="0" b="0"/>
            <wp:wrapNone/>
            <wp:docPr id="2" name="Рисунок 2" descr="\\192.168.1.11\pub\17. Субботина А.С\САШПР\Демонстрация\ЛИН\стол для наст те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92.168.1.11\pub\17. Субботина А.С\САШПР\Демонстрация\ЛИН\стол для наст тен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95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6B98" w:rsidRPr="00826B98" w:rsidRDefault="00826B98" w:rsidP="00826B9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B98">
        <w:rPr>
          <w:rFonts w:ascii="Times New Roman" w:hAnsi="Times New Roman" w:cs="Times New Roman"/>
          <w:b/>
          <w:sz w:val="28"/>
          <w:szCs w:val="28"/>
        </w:rPr>
        <w:t>Стол для настольного тенниса</w:t>
      </w:r>
    </w:p>
    <w:p w:rsidR="00826B98" w:rsidRPr="00826B98" w:rsidRDefault="00826B98" w:rsidP="00826B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B98">
        <w:rPr>
          <w:rFonts w:ascii="Times New Roman" w:hAnsi="Times New Roman" w:cs="Times New Roman"/>
          <w:sz w:val="28"/>
          <w:szCs w:val="28"/>
        </w:rPr>
        <w:t>Соответс</w:t>
      </w:r>
      <w:r w:rsidRPr="00826B98">
        <w:rPr>
          <w:rFonts w:ascii="Times New Roman" w:hAnsi="Times New Roman" w:cs="Times New Roman"/>
          <w:sz w:val="28"/>
          <w:szCs w:val="28"/>
        </w:rPr>
        <w:t>твует международным стандартам:</w:t>
      </w:r>
    </w:p>
    <w:p w:rsidR="00826B98" w:rsidRPr="00826B98" w:rsidRDefault="00826B98" w:rsidP="00826B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26B98">
        <w:rPr>
          <w:rFonts w:ascii="Times New Roman" w:hAnsi="Times New Roman" w:cs="Times New Roman"/>
          <w:sz w:val="28"/>
          <w:szCs w:val="28"/>
        </w:rPr>
        <w:t>размеры — 274×152,5×76 см;</w:t>
      </w:r>
    </w:p>
    <w:p w:rsidR="00826B98" w:rsidRPr="00826B98" w:rsidRDefault="00826B98" w:rsidP="00826B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26B98">
        <w:rPr>
          <w:rFonts w:ascii="Times New Roman" w:hAnsi="Times New Roman" w:cs="Times New Roman"/>
          <w:sz w:val="28"/>
          <w:szCs w:val="28"/>
        </w:rPr>
        <w:t>игровая п</w:t>
      </w:r>
      <w:r w:rsidRPr="00826B98">
        <w:rPr>
          <w:rFonts w:ascii="Times New Roman" w:hAnsi="Times New Roman" w:cs="Times New Roman"/>
          <w:sz w:val="28"/>
          <w:szCs w:val="28"/>
        </w:rPr>
        <w:t>оверхность матовая, без бликов;</w:t>
      </w:r>
    </w:p>
    <w:p w:rsidR="00826B98" w:rsidRPr="00826B98" w:rsidRDefault="00826B98" w:rsidP="00826B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26B98">
        <w:rPr>
          <w:rFonts w:ascii="Times New Roman" w:hAnsi="Times New Roman" w:cs="Times New Roman"/>
          <w:sz w:val="28"/>
          <w:szCs w:val="28"/>
        </w:rPr>
        <w:t>разметка — чёткие контрастные линии (часто чёрный или тёмно‑синий цвет</w:t>
      </w:r>
      <w:r w:rsidRPr="00826B98">
        <w:rPr>
          <w:rFonts w:ascii="Times New Roman" w:hAnsi="Times New Roman" w:cs="Times New Roman"/>
          <w:sz w:val="28"/>
          <w:szCs w:val="28"/>
        </w:rPr>
        <w:t>);</w:t>
      </w:r>
    </w:p>
    <w:p w:rsidR="00826B98" w:rsidRPr="00826B98" w:rsidRDefault="00826B98" w:rsidP="00826B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26B98">
        <w:rPr>
          <w:rFonts w:ascii="Times New Roman" w:hAnsi="Times New Roman" w:cs="Times New Roman"/>
          <w:sz w:val="28"/>
          <w:szCs w:val="28"/>
        </w:rPr>
        <w:t>допускается использование столов с цветовой дифференциацией половин (например, красная и синяя) — для упрощения ориентации.</w:t>
      </w:r>
    </w:p>
    <w:p w:rsidR="00826B98" w:rsidRPr="00826B98" w:rsidRDefault="00826B98" w:rsidP="00826B9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26B98" w:rsidRPr="00826B98" w:rsidRDefault="00826B98" w:rsidP="00826B9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Мячи</w:t>
      </w:r>
    </w:p>
    <w:p w:rsidR="00826B98" w:rsidRPr="00826B98" w:rsidRDefault="00826B98" w:rsidP="00826B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26B98">
        <w:rPr>
          <w:rFonts w:ascii="Times New Roman" w:hAnsi="Times New Roman" w:cs="Times New Roman"/>
          <w:sz w:val="28"/>
          <w:szCs w:val="28"/>
        </w:rPr>
        <w:t>стандартный диаметр — 40 мм;</w:t>
      </w:r>
    </w:p>
    <w:p w:rsidR="00826B98" w:rsidRPr="00826B98" w:rsidRDefault="00826B98" w:rsidP="00826B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26B98">
        <w:rPr>
          <w:rFonts w:ascii="Times New Roman" w:hAnsi="Times New Roman" w:cs="Times New Roman"/>
          <w:sz w:val="28"/>
          <w:szCs w:val="28"/>
        </w:rPr>
        <w:t>ма</w:t>
      </w:r>
      <w:r w:rsidRPr="00826B98">
        <w:rPr>
          <w:rFonts w:ascii="Times New Roman" w:hAnsi="Times New Roman" w:cs="Times New Roman"/>
          <w:sz w:val="28"/>
          <w:szCs w:val="28"/>
        </w:rPr>
        <w:t>териал — целлулоид или пластик;</w:t>
      </w:r>
    </w:p>
    <w:p w:rsidR="00826B98" w:rsidRPr="00826B98" w:rsidRDefault="00826B98" w:rsidP="00826B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26B98">
        <w:rPr>
          <w:rFonts w:ascii="Times New Roman" w:hAnsi="Times New Roman" w:cs="Times New Roman"/>
          <w:sz w:val="28"/>
          <w:szCs w:val="28"/>
        </w:rPr>
        <w:t xml:space="preserve">цвет — белый или оранжевый (в зависимости от фона стола, </w:t>
      </w:r>
      <w:r w:rsidRPr="00826B98">
        <w:rPr>
          <w:rFonts w:ascii="Times New Roman" w:hAnsi="Times New Roman" w:cs="Times New Roman"/>
          <w:sz w:val="28"/>
          <w:szCs w:val="28"/>
        </w:rPr>
        <w:t>для лучшей видимости);</w:t>
      </w:r>
    </w:p>
    <w:p w:rsidR="00826B98" w:rsidRPr="00826B98" w:rsidRDefault="00826B98" w:rsidP="00826B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26B98">
        <w:rPr>
          <w:rFonts w:ascii="Times New Roman" w:hAnsi="Times New Roman" w:cs="Times New Roman"/>
          <w:sz w:val="28"/>
          <w:szCs w:val="28"/>
        </w:rPr>
        <w:t>при необходимости используют несколько мячей контрастных цветов для тренировочных упражнений.</w:t>
      </w:r>
    </w:p>
    <w:p w:rsidR="00826B98" w:rsidRPr="00826B98" w:rsidRDefault="00826B98" w:rsidP="00826B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6B98" w:rsidRPr="00826B98" w:rsidRDefault="00826B98" w:rsidP="00826B9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B98">
        <w:rPr>
          <w:rFonts w:ascii="Times New Roman" w:hAnsi="Times New Roman" w:cs="Times New Roman"/>
          <w:b/>
          <w:sz w:val="28"/>
          <w:szCs w:val="28"/>
        </w:rPr>
        <w:t>Ракетки</w:t>
      </w:r>
    </w:p>
    <w:p w:rsidR="00826B98" w:rsidRPr="00826B98" w:rsidRDefault="00826B98" w:rsidP="00826B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B98">
        <w:rPr>
          <w:rFonts w:ascii="Times New Roman" w:hAnsi="Times New Roman" w:cs="Times New Roman"/>
          <w:sz w:val="28"/>
          <w:szCs w:val="28"/>
        </w:rPr>
        <w:t xml:space="preserve">- </w:t>
      </w:r>
      <w:r w:rsidRPr="00826B98">
        <w:rPr>
          <w:rFonts w:ascii="Times New Roman" w:hAnsi="Times New Roman" w:cs="Times New Roman"/>
          <w:sz w:val="28"/>
          <w:szCs w:val="28"/>
        </w:rPr>
        <w:t>стандартные р</w:t>
      </w:r>
      <w:r w:rsidRPr="00826B98">
        <w:rPr>
          <w:rFonts w:ascii="Times New Roman" w:hAnsi="Times New Roman" w:cs="Times New Roman"/>
          <w:sz w:val="28"/>
          <w:szCs w:val="28"/>
        </w:rPr>
        <w:t>акетки для настольного тенниса;</w:t>
      </w:r>
    </w:p>
    <w:p w:rsidR="00826B98" w:rsidRPr="00826B98" w:rsidRDefault="00826B98" w:rsidP="00826B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534A8CE5" wp14:editId="6E0C042E">
            <wp:simplePos x="0" y="0"/>
            <wp:positionH relativeFrom="column">
              <wp:posOffset>5118735</wp:posOffset>
            </wp:positionH>
            <wp:positionV relativeFrom="paragraph">
              <wp:posOffset>306070</wp:posOffset>
            </wp:positionV>
            <wp:extent cx="1689100" cy="1266825"/>
            <wp:effectExtent l="0" t="0" r="6350" b="9525"/>
            <wp:wrapNone/>
            <wp:docPr id="1" name="Рисунок 1" descr="\\192.168.1.11\pub\17. Субботина А.С\САШПР\Демонстрация\ЛИН\ракет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.11\pub\17. Субботина А.С\САШПР\Демонстрация\ЛИН\ракетк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6B98">
        <w:rPr>
          <w:rFonts w:ascii="Times New Roman" w:hAnsi="Times New Roman" w:cs="Times New Roman"/>
          <w:sz w:val="28"/>
          <w:szCs w:val="28"/>
        </w:rPr>
        <w:t xml:space="preserve">- </w:t>
      </w:r>
      <w:r w:rsidRPr="00826B98">
        <w:rPr>
          <w:rFonts w:ascii="Times New Roman" w:hAnsi="Times New Roman" w:cs="Times New Roman"/>
          <w:sz w:val="28"/>
          <w:szCs w:val="28"/>
        </w:rPr>
        <w:t>накладки подбираются с учётом уровня подготовки: для новичков — более мягкие, для</w:t>
      </w:r>
      <w:r w:rsidRPr="00826B98">
        <w:rPr>
          <w:rFonts w:ascii="Times New Roman" w:hAnsi="Times New Roman" w:cs="Times New Roman"/>
          <w:sz w:val="28"/>
          <w:szCs w:val="28"/>
        </w:rPr>
        <w:t xml:space="preserve"> продвинутых игроков — жёсткие;</w:t>
      </w:r>
    </w:p>
    <w:p w:rsidR="00826B98" w:rsidRPr="00826B98" w:rsidRDefault="00826B98" w:rsidP="00826B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B98">
        <w:rPr>
          <w:rFonts w:ascii="Times New Roman" w:hAnsi="Times New Roman" w:cs="Times New Roman"/>
          <w:sz w:val="28"/>
          <w:szCs w:val="28"/>
        </w:rPr>
        <w:t xml:space="preserve">- </w:t>
      </w:r>
      <w:r w:rsidRPr="00826B98">
        <w:rPr>
          <w:rFonts w:ascii="Times New Roman" w:hAnsi="Times New Roman" w:cs="Times New Roman"/>
          <w:sz w:val="28"/>
          <w:szCs w:val="28"/>
        </w:rPr>
        <w:t>ручки: прямая, коническая или анатомическая — в зави</w:t>
      </w:r>
      <w:r w:rsidRPr="00826B98">
        <w:rPr>
          <w:rFonts w:ascii="Times New Roman" w:hAnsi="Times New Roman" w:cs="Times New Roman"/>
          <w:sz w:val="28"/>
          <w:szCs w:val="28"/>
        </w:rPr>
        <w:t>симости от удобства спортсмена;</w:t>
      </w:r>
    </w:p>
    <w:p w:rsidR="00826B98" w:rsidRPr="00826B98" w:rsidRDefault="00826B98" w:rsidP="00826B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6B98" w:rsidRPr="00826B98" w:rsidRDefault="00826B98" w:rsidP="00826B9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B98">
        <w:rPr>
          <w:rFonts w:ascii="Times New Roman" w:hAnsi="Times New Roman" w:cs="Times New Roman"/>
          <w:b/>
          <w:sz w:val="28"/>
          <w:szCs w:val="28"/>
        </w:rPr>
        <w:t>Экипировка спортсменов</w:t>
      </w:r>
    </w:p>
    <w:p w:rsidR="00826B98" w:rsidRPr="00826B98" w:rsidRDefault="00826B98" w:rsidP="00826B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6B98">
        <w:rPr>
          <w:rFonts w:ascii="Times New Roman" w:hAnsi="Times New Roman" w:cs="Times New Roman"/>
          <w:sz w:val="28"/>
          <w:szCs w:val="28"/>
        </w:rPr>
        <w:t xml:space="preserve">- </w:t>
      </w:r>
      <w:r w:rsidRPr="00826B98">
        <w:rPr>
          <w:rFonts w:ascii="Times New Roman" w:hAnsi="Times New Roman" w:cs="Times New Roman"/>
          <w:sz w:val="28"/>
          <w:szCs w:val="28"/>
        </w:rPr>
        <w:t>Спортивная форма: футболка/майка, шорты/юбка, спортивные брюки (в</w:t>
      </w:r>
      <w:proofErr w:type="gramEnd"/>
      <w:r w:rsidRPr="00826B98">
        <w:rPr>
          <w:rFonts w:ascii="Times New Roman" w:hAnsi="Times New Roman" w:cs="Times New Roman"/>
          <w:sz w:val="28"/>
          <w:szCs w:val="28"/>
        </w:rPr>
        <w:t xml:space="preserve"> зависим</w:t>
      </w:r>
      <w:r w:rsidRPr="00826B98">
        <w:rPr>
          <w:rFonts w:ascii="Times New Roman" w:hAnsi="Times New Roman" w:cs="Times New Roman"/>
          <w:sz w:val="28"/>
          <w:szCs w:val="28"/>
        </w:rPr>
        <w:t>ости от сезона и предпочтений);</w:t>
      </w:r>
    </w:p>
    <w:p w:rsidR="00826B98" w:rsidRPr="00826B98" w:rsidRDefault="00826B98" w:rsidP="00826B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B98">
        <w:rPr>
          <w:rFonts w:ascii="Times New Roman" w:hAnsi="Times New Roman" w:cs="Times New Roman"/>
          <w:sz w:val="28"/>
          <w:szCs w:val="28"/>
        </w:rPr>
        <w:t xml:space="preserve">- </w:t>
      </w:r>
      <w:r w:rsidRPr="00826B98">
        <w:rPr>
          <w:rFonts w:ascii="Times New Roman" w:hAnsi="Times New Roman" w:cs="Times New Roman"/>
          <w:sz w:val="28"/>
          <w:szCs w:val="28"/>
        </w:rPr>
        <w:t>Обувь: кроссовки с нескользящей подошвой, хорошей аморти</w:t>
      </w:r>
      <w:r w:rsidRPr="00826B98">
        <w:rPr>
          <w:rFonts w:ascii="Times New Roman" w:hAnsi="Times New Roman" w:cs="Times New Roman"/>
          <w:sz w:val="28"/>
          <w:szCs w:val="28"/>
        </w:rPr>
        <w:t>зацией и фиксацией голеностопа;</w:t>
      </w:r>
    </w:p>
    <w:p w:rsidR="00EA2D4D" w:rsidRPr="00826B98" w:rsidRDefault="00EA2D4D" w:rsidP="00826B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A2D4D" w:rsidRPr="00826B98" w:rsidSect="00826B98">
      <w:pgSz w:w="11906" w:h="16838"/>
      <w:pgMar w:top="568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E3D"/>
    <w:rsid w:val="0015788F"/>
    <w:rsid w:val="00435E3D"/>
    <w:rsid w:val="0058089D"/>
    <w:rsid w:val="00743D63"/>
    <w:rsid w:val="00826B98"/>
    <w:rsid w:val="008C5465"/>
    <w:rsid w:val="0097267C"/>
    <w:rsid w:val="009F31EE"/>
    <w:rsid w:val="00A72EA4"/>
    <w:rsid w:val="00CF488B"/>
    <w:rsid w:val="00EA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3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3D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3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3D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6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2026-02-26T04:25:00Z</dcterms:created>
  <dcterms:modified xsi:type="dcterms:W3CDTF">2026-02-26T06:13:00Z</dcterms:modified>
</cp:coreProperties>
</file>